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Pr="00127C5E" w:rsidRDefault="001D1957" w:rsidP="0028590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завершил расследование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06">
        <w:rPr>
          <w:rFonts w:ascii="Times New Roman" w:hAnsi="Times New Roman" w:cs="Times New Roman"/>
          <w:b/>
          <w:sz w:val="28"/>
          <w:szCs w:val="28"/>
        </w:rPr>
        <w:t>столкновения железнодорожного подвижного с транспортным средством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допущенного </w:t>
      </w:r>
      <w:r w:rsidR="0012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09.07.2024 </w:t>
      </w:r>
      <w:r w:rsidR="00792A5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</w:t>
      </w:r>
      <w:r w:rsidR="00127C5E" w:rsidRPr="0012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железнодорожном переезде 124 км </w:t>
      </w:r>
      <w:proofErr w:type="spellStart"/>
      <w:r w:rsidR="00127C5E" w:rsidRPr="00127C5E">
        <w:rPr>
          <w:rFonts w:ascii="Times New Roman" w:eastAsia="Times New Roman" w:hAnsi="Times New Roman" w:cs="Times New Roman"/>
          <w:b/>
          <w:bCs/>
          <w:sz w:val="28"/>
          <w:szCs w:val="28"/>
        </w:rPr>
        <w:t>пк</w:t>
      </w:r>
      <w:proofErr w:type="spellEnd"/>
      <w:r w:rsidR="00127C5E" w:rsidRPr="0012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 перегона </w:t>
      </w:r>
      <w:proofErr w:type="spellStart"/>
      <w:r w:rsidR="00127C5E" w:rsidRPr="00127C5E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Светлодолинская</w:t>
      </w:r>
      <w:proofErr w:type="spellEnd"/>
      <w:r w:rsidR="00127C5E" w:rsidRPr="0012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Федоровка ФГУП «Железные дороги </w:t>
      </w:r>
      <w:proofErr w:type="spellStart"/>
      <w:r w:rsidR="00127C5E" w:rsidRPr="00127C5E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Новороссии</w:t>
      </w:r>
      <w:proofErr w:type="spellEnd"/>
      <w:r w:rsidR="00127C5E" w:rsidRPr="00127C5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3B" w:rsidRPr="00127C5E" w:rsidRDefault="001D1957" w:rsidP="00127C5E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Комиссией </w:t>
      </w:r>
      <w:proofErr w:type="spellStart"/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завершено расследование </w:t>
      </w:r>
      <w:r w:rsidR="0028590E" w:rsidRPr="0028590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столкновения железнодорожного подвижного с транспортным средством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, допущенного </w:t>
      </w:r>
      <w:r w:rsidR="0028590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br/>
      </w:r>
      <w:r w:rsid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09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июля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2024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года </w:t>
      </w:r>
      <w:r w:rsidR="00792A54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на</w:t>
      </w:r>
      <w:bookmarkStart w:id="0" w:name="_GoBack"/>
      <w:bookmarkEnd w:id="0"/>
      <w:r w:rsidR="00C0629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железнодорожном переезде </w:t>
      </w:r>
      <w:r w:rsidR="00127C5E"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124 км </w:t>
      </w:r>
      <w:proofErr w:type="spellStart"/>
      <w:r w:rsidR="00127C5E"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пк</w:t>
      </w:r>
      <w:proofErr w:type="spellEnd"/>
      <w:r w:rsidR="00127C5E"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8 перегона </w:t>
      </w:r>
      <w:proofErr w:type="spellStart"/>
      <w:r w:rsidR="00127C5E"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Светлодолинская</w:t>
      </w:r>
      <w:proofErr w:type="spellEnd"/>
      <w:r w:rsidR="00127C5E"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– Федоровка</w:t>
      </w:r>
      <w:r w:rsid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127C5E"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ФГУП «Железные дороги </w:t>
      </w:r>
      <w:proofErr w:type="spellStart"/>
      <w:r w:rsidR="00127C5E"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Новороссии</w:t>
      </w:r>
      <w:proofErr w:type="spellEnd"/>
      <w:r w:rsidR="00127C5E"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»</w:t>
      </w:r>
      <w:r w:rsidR="009D4F3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9D4F3B" w:rsidRPr="00127C5E" w:rsidRDefault="001D1957" w:rsidP="00127C5E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По результатам расследования </w:t>
      </w:r>
      <w:r w:rsidR="002859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комиссией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установлено, что </w:t>
      </w:r>
      <w:r w:rsidR="00127C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п</w:t>
      </w:r>
      <w:r w:rsidR="00127C5E" w:rsidRPr="00127C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ричиной столкновения желез</w:t>
      </w:r>
      <w:r w:rsidR="00127C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нодорожного подвижного состава </w:t>
      </w:r>
      <w:r w:rsidR="00127C5E" w:rsidRPr="00127C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с транспортным средством </w:t>
      </w:r>
      <w:r w:rsidR="00127C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br/>
      </w:r>
      <w:r w:rsidR="00127C5E" w:rsidRPr="00127C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явилось нарушение водителем</w:t>
      </w:r>
      <w:r w:rsidR="002859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 автомобиля</w:t>
      </w:r>
      <w:r w:rsidR="00127C5E" w:rsidRPr="00127C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 пункта 15.2 Правил дорожного движения Российской Федерации, утвержденных постановлением Совета Министров Правительства РФ от 23.10.1993 № 1090 (далее – Правила), в части не убеждения при подъезде к железнодорожному переезду в отсутствии приближающего поезда и пункта 15.3 Правил, в части выезда </w:t>
      </w:r>
      <w:r w:rsidR="002859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br/>
      </w:r>
      <w:r w:rsidR="00127C5E" w:rsidRPr="00127C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на железнодорожный переезд перед</w:t>
      </w:r>
      <w:proofErr w:type="gramEnd"/>
      <w:r w:rsidR="00127C5E" w:rsidRPr="00127C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 приближающимся поездом.</w:t>
      </w:r>
    </w:p>
    <w:p w:rsidR="00127C5E" w:rsidRPr="00127C5E" w:rsidRDefault="00127C5E" w:rsidP="00127C5E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</w:pPr>
      <w:r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В результате столкновения 5 человек находившиеся в автомобиле погибли </w:t>
      </w:r>
      <w:r w:rsidR="0028590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br/>
      </w:r>
      <w:r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и 2 травмированы.</w:t>
      </w:r>
    </w:p>
    <w:p w:rsidR="00127C5E" w:rsidRPr="00127C5E" w:rsidRDefault="00127C5E" w:rsidP="00127C5E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</w:pPr>
      <w:r w:rsidRPr="00127C5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Схода железнодорожного подвижного состава и повреждений устройств инфраструктуры не допущено.</w:t>
      </w:r>
    </w:p>
    <w:p w:rsidR="00C27385" w:rsidRDefault="00805B6F" w:rsidP="006203D7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Случай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ифицирован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</w:t>
      </w:r>
      <w:r w:rsidR="004B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столкновение железнодорожного подвижного состава с транспортным средством на железнодорожном </w:t>
      </w:r>
      <w:r w:rsidR="006E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переезде.</w:t>
      </w:r>
    </w:p>
    <w:sectPr w:rsidR="00C27385" w:rsidSect="004C53B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355E0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40E"/>
    <w:rsid w:val="00106A8C"/>
    <w:rsid w:val="00117C2E"/>
    <w:rsid w:val="00127C5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2489"/>
    <w:rsid w:val="00196710"/>
    <w:rsid w:val="001C36AB"/>
    <w:rsid w:val="001C3D61"/>
    <w:rsid w:val="001D1957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77267"/>
    <w:rsid w:val="0028590E"/>
    <w:rsid w:val="002927E0"/>
    <w:rsid w:val="002A0244"/>
    <w:rsid w:val="002A6D7F"/>
    <w:rsid w:val="002B443E"/>
    <w:rsid w:val="002B6301"/>
    <w:rsid w:val="002C1B09"/>
    <w:rsid w:val="002C6AD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A3AE0"/>
    <w:rsid w:val="003B468D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B5158"/>
    <w:rsid w:val="004C53BE"/>
    <w:rsid w:val="004E0227"/>
    <w:rsid w:val="004E45A9"/>
    <w:rsid w:val="004E4F3F"/>
    <w:rsid w:val="004E5475"/>
    <w:rsid w:val="004F1618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03D7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E42C8"/>
    <w:rsid w:val="006F1244"/>
    <w:rsid w:val="00701A06"/>
    <w:rsid w:val="007055B4"/>
    <w:rsid w:val="00713DC9"/>
    <w:rsid w:val="0071497B"/>
    <w:rsid w:val="007212FF"/>
    <w:rsid w:val="00722426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8C4"/>
    <w:rsid w:val="00792A54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05B6F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241E"/>
    <w:rsid w:val="00885EA9"/>
    <w:rsid w:val="0089449F"/>
    <w:rsid w:val="0089624B"/>
    <w:rsid w:val="008C49C8"/>
    <w:rsid w:val="008D541C"/>
    <w:rsid w:val="008E2556"/>
    <w:rsid w:val="008E73A8"/>
    <w:rsid w:val="008F0521"/>
    <w:rsid w:val="00903B28"/>
    <w:rsid w:val="00912E86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4F3B"/>
    <w:rsid w:val="009E166B"/>
    <w:rsid w:val="009E447B"/>
    <w:rsid w:val="009E5749"/>
    <w:rsid w:val="009E6FD4"/>
    <w:rsid w:val="009F5FC0"/>
    <w:rsid w:val="00A05B89"/>
    <w:rsid w:val="00A17023"/>
    <w:rsid w:val="00A17168"/>
    <w:rsid w:val="00A41C1B"/>
    <w:rsid w:val="00A43636"/>
    <w:rsid w:val="00A56FA4"/>
    <w:rsid w:val="00A70529"/>
    <w:rsid w:val="00A91D4B"/>
    <w:rsid w:val="00AB6331"/>
    <w:rsid w:val="00AC0BC9"/>
    <w:rsid w:val="00AD16ED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A6606"/>
    <w:rsid w:val="00BB5D77"/>
    <w:rsid w:val="00BC68EF"/>
    <w:rsid w:val="00BD41A8"/>
    <w:rsid w:val="00BD4927"/>
    <w:rsid w:val="00BF3724"/>
    <w:rsid w:val="00C01909"/>
    <w:rsid w:val="00C0629B"/>
    <w:rsid w:val="00C13730"/>
    <w:rsid w:val="00C14A0E"/>
    <w:rsid w:val="00C27385"/>
    <w:rsid w:val="00C33FDA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6A73"/>
    <w:rsid w:val="00CE4412"/>
    <w:rsid w:val="00CE54D9"/>
    <w:rsid w:val="00CE5761"/>
    <w:rsid w:val="00CE7452"/>
    <w:rsid w:val="00CF22A1"/>
    <w:rsid w:val="00CF2A09"/>
    <w:rsid w:val="00CF6256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92E98"/>
    <w:rsid w:val="00DB2048"/>
    <w:rsid w:val="00DB7FFE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5501B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B74D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Чекулаев Александр Станиславович</cp:lastModifiedBy>
  <cp:revision>4</cp:revision>
  <cp:lastPrinted>2024-07-17T06:23:00Z</cp:lastPrinted>
  <dcterms:created xsi:type="dcterms:W3CDTF">2024-07-15T13:17:00Z</dcterms:created>
  <dcterms:modified xsi:type="dcterms:W3CDTF">2024-07-17T06:27:00Z</dcterms:modified>
</cp:coreProperties>
</file>